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4DCBD" w14:textId="77777777" w:rsidR="000005A9" w:rsidRPr="000005A9" w:rsidRDefault="000005A9" w:rsidP="000005A9">
      <w:pPr>
        <w:tabs>
          <w:tab w:val="left" w:pos="1773"/>
        </w:tabs>
        <w:spacing w:after="0" w:line="240" w:lineRule="auto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0005A9">
        <w:rPr>
          <w:rFonts w:ascii="Arial" w:eastAsia="Times New Roman" w:hAnsi="Arial" w:cs="Times New Roman"/>
          <w:sz w:val="16"/>
          <w:szCs w:val="16"/>
          <w:lang w:eastAsia="it-IT"/>
        </w:rPr>
        <w:t xml:space="preserve">Modulo H - Convocazione audizione </w:t>
      </w:r>
    </w:p>
    <w:p w14:paraId="67C5210A" w14:textId="77777777" w:rsidR="000005A9" w:rsidRPr="00244059" w:rsidRDefault="000005A9" w:rsidP="000005A9">
      <w:pPr>
        <w:tabs>
          <w:tab w:val="left" w:pos="1773"/>
        </w:tabs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244059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(Allegato al "Regolamento sul funzionamento delle Commissioni Pareri e sulla procedura </w:t>
      </w:r>
      <w:r w:rsidRPr="00244059">
        <w:rPr>
          <w:rFonts w:ascii="Arial" w:eastAsia="Times New Roman" w:hAnsi="Arial" w:cs="Arial"/>
          <w:i/>
          <w:sz w:val="16"/>
          <w:szCs w:val="16"/>
          <w:lang w:eastAsia="it-IT"/>
        </w:rPr>
        <w:t>per il rilascio dei pareri di congruità</w:t>
      </w:r>
      <w:r w:rsidRPr="00244059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Pr="00244059">
        <w:rPr>
          <w:rFonts w:ascii="Arial" w:eastAsia="Times New Roman" w:hAnsi="Arial" w:cs="Arial"/>
          <w:i/>
          <w:sz w:val="16"/>
          <w:szCs w:val="16"/>
          <w:lang w:eastAsia="it-IT"/>
        </w:rPr>
        <w:t>sui corrispettivi per le prestazioni professionali" - art. 13)</w:t>
      </w:r>
    </w:p>
    <w:p w14:paraId="1091696F" w14:textId="77777777" w:rsidR="000005A9" w:rsidRPr="00244059" w:rsidRDefault="000005A9" w:rsidP="000005A9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358670E9" w14:textId="77777777" w:rsidR="000005A9" w:rsidRPr="00244059" w:rsidRDefault="000005A9" w:rsidP="000005A9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it-IT"/>
        </w:rPr>
      </w:pPr>
      <w:r w:rsidRPr="00244059">
        <w:rPr>
          <w:rFonts w:ascii="Arial" w:eastAsia="Times New Roman" w:hAnsi="Arial" w:cs="Times New Roman"/>
          <w:bCs/>
          <w:sz w:val="20"/>
          <w:szCs w:val="20"/>
          <w:lang w:eastAsia="it-IT"/>
        </w:rPr>
        <w:t>PG ……………….. del …………………</w:t>
      </w:r>
    </w:p>
    <w:p w14:paraId="01A66D38" w14:textId="77777777" w:rsidR="000005A9" w:rsidRPr="00244059" w:rsidRDefault="000005A9" w:rsidP="000005A9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68B8B743" w14:textId="77777777" w:rsidR="000005A9" w:rsidRPr="00244059" w:rsidRDefault="000005A9" w:rsidP="00244059">
      <w:pPr>
        <w:spacing w:after="0" w:line="360" w:lineRule="auto"/>
        <w:ind w:left="142" w:hanging="142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  <w:t>A</w:t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…………………………………………...</w:t>
      </w:r>
    </w:p>
    <w:p w14:paraId="115B6ED8" w14:textId="77777777" w:rsidR="000005A9" w:rsidRPr="00244059" w:rsidRDefault="000005A9" w:rsidP="00244059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…………………………………..….……</w:t>
      </w:r>
    </w:p>
    <w:p w14:paraId="7BB809D0" w14:textId="77777777" w:rsidR="000005A9" w:rsidRPr="00244059" w:rsidRDefault="000005A9" w:rsidP="00244059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…………………………………………...</w:t>
      </w:r>
    </w:p>
    <w:p w14:paraId="5E5D7D5A" w14:textId="77777777" w:rsidR="000005A9" w:rsidRDefault="000005A9" w:rsidP="000005A9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439ECB39" w14:textId="77777777" w:rsidR="00244059" w:rsidRPr="00244059" w:rsidRDefault="00244059" w:rsidP="000005A9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3DE72844" w14:textId="77777777" w:rsidR="000005A9" w:rsidRPr="00244059" w:rsidRDefault="000005A9" w:rsidP="000005A9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68009B62" w14:textId="77777777" w:rsidR="000005A9" w:rsidRDefault="000005A9" w:rsidP="000005A9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24405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CONVOCAZIONE AUDIZIONE</w:t>
      </w:r>
    </w:p>
    <w:p w14:paraId="7A55E0E7" w14:textId="77777777" w:rsidR="00244059" w:rsidRPr="00244059" w:rsidRDefault="00244059" w:rsidP="000005A9">
      <w:pPr>
        <w:spacing w:after="0" w:line="280" w:lineRule="atLeast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BA20A1C" w14:textId="77777777" w:rsidR="000005A9" w:rsidRPr="00244059" w:rsidRDefault="000005A9" w:rsidP="000005A9">
      <w:pPr>
        <w:spacing w:after="0" w:line="280" w:lineRule="atLeas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226AA852" w14:textId="77777777" w:rsidR="000005A9" w:rsidRPr="00244059" w:rsidRDefault="000005A9" w:rsidP="000005A9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>in relazione alla richiesta di parere di congruità sui corrispettivi professionali Pratica Ordine n. ............................ del</w:t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 xml:space="preserve"> ........................ dell’I</w:t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>ng. ………….….......................</w:t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>.........................................</w:t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 xml:space="preserve"> relativa a </w:t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………………………………………………………………………………………………………….</w:t>
      </w:r>
    </w:p>
    <w:p w14:paraId="70C80496" w14:textId="77777777" w:rsidR="000005A9" w:rsidRPr="00244059" w:rsidRDefault="000005A9" w:rsidP="000005A9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</w:t>
      </w:r>
    </w:p>
    <w:p w14:paraId="4464F48A" w14:textId="77777777" w:rsidR="000005A9" w:rsidRPr="00244059" w:rsidRDefault="000005A9" w:rsidP="00941D57">
      <w:pPr>
        <w:spacing w:after="12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>a carico di …………………………………………………………………………</w:t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 ,</w:t>
      </w: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 xml:space="preserve"> al fine di operare un attento e completo esame della pratica e formulare un corretto parere sulla stessa, la S.V. in qualità di</w:t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</w:p>
    <w:p w14:paraId="70062A52" w14:textId="77777777" w:rsidR="000005A9" w:rsidRPr="00244059" w:rsidRDefault="000005A9" w:rsidP="00244059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>Richiedente</w:t>
      </w:r>
    </w:p>
    <w:p w14:paraId="379283FA" w14:textId="77777777" w:rsidR="000005A9" w:rsidRPr="00244059" w:rsidRDefault="000005A9" w:rsidP="00244059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Times New Roman"/>
          <w:bCs/>
          <w:sz w:val="20"/>
          <w:szCs w:val="20"/>
          <w:lang w:eastAsia="it-IT"/>
        </w:rPr>
      </w:pP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>Controinteressato</w:t>
      </w:r>
    </w:p>
    <w:p w14:paraId="0ADDCEC9" w14:textId="77777777" w:rsidR="000005A9" w:rsidRPr="00244059" w:rsidRDefault="000005A9" w:rsidP="00941D57">
      <w:pPr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>é invitata a presentarsi all'audizione delle ore .......................... del giorno ..................................... presso la sede dell'Ordine per fornire chiarimenti ai membri della Commissione Pareri dell'Ordine Ingegneri della Provincia di ………………………</w:t>
      </w:r>
      <w:r w:rsidR="00244059">
        <w:rPr>
          <w:rFonts w:ascii="Arial" w:eastAsia="Times New Roman" w:hAnsi="Arial" w:cs="Times New Roman"/>
          <w:sz w:val="20"/>
          <w:szCs w:val="20"/>
          <w:lang w:eastAsia="it-IT"/>
        </w:rPr>
        <w:t>…………………</w:t>
      </w:r>
      <w:r w:rsidR="00941D57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………………………………………..</w:t>
      </w:r>
    </w:p>
    <w:p w14:paraId="7A52BB00" w14:textId="77777777" w:rsidR="000005A9" w:rsidRPr="00244059" w:rsidRDefault="000005A9" w:rsidP="00941D57">
      <w:pPr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>In caso di impossibilità, la S.V. può depositare tempestivamente alla Segreteria richiesta scritta di una nuova e diversa data di audizione.</w:t>
      </w:r>
    </w:p>
    <w:p w14:paraId="52DCE1DD" w14:textId="77777777" w:rsidR="000005A9" w:rsidRPr="00244059" w:rsidRDefault="000005A9" w:rsidP="00941D57">
      <w:pPr>
        <w:spacing w:before="120" w:after="12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>Il presente atto interrompe i termini del procedimento, che riprenderanno a decorrere dalla data dell'avvenuta audizione.</w:t>
      </w:r>
    </w:p>
    <w:p w14:paraId="7ED1C6A7" w14:textId="77777777" w:rsidR="000005A9" w:rsidRDefault="000005A9" w:rsidP="000005A9">
      <w:pPr>
        <w:spacing w:after="120" w:line="280" w:lineRule="atLeas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0BF0009" w14:textId="77777777" w:rsidR="00244059" w:rsidRPr="00244059" w:rsidRDefault="00244059" w:rsidP="000005A9">
      <w:pPr>
        <w:spacing w:after="120" w:line="280" w:lineRule="atLeas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4A712D6A" w14:textId="77777777" w:rsidR="000005A9" w:rsidRPr="00244059" w:rsidRDefault="000005A9" w:rsidP="000005A9">
      <w:pPr>
        <w:spacing w:after="120" w:line="280" w:lineRule="atLeast"/>
        <w:jc w:val="center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>Il Responsabile del Procedimento</w:t>
      </w:r>
    </w:p>
    <w:p w14:paraId="72E814AB" w14:textId="77777777" w:rsidR="000005A9" w:rsidRPr="000005A9" w:rsidRDefault="000005A9" w:rsidP="00244059">
      <w:pPr>
        <w:spacing w:after="0" w:line="280" w:lineRule="atLeast"/>
        <w:jc w:val="center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244059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…………………………………..</w:t>
      </w:r>
    </w:p>
    <w:p w14:paraId="4C6DEA2B" w14:textId="77777777" w:rsidR="000005A9" w:rsidRPr="000005A9" w:rsidRDefault="000005A9" w:rsidP="000005A9">
      <w:pPr>
        <w:spacing w:after="0" w:line="280" w:lineRule="atLeast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14:paraId="2FBD4BD0" w14:textId="77777777" w:rsidR="000005A9" w:rsidRPr="000005A9" w:rsidRDefault="000005A9" w:rsidP="000005A9">
      <w:pPr>
        <w:tabs>
          <w:tab w:val="left" w:pos="1773"/>
        </w:tabs>
        <w:spacing w:before="120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sectPr w:rsidR="000005A9" w:rsidRPr="000005A9" w:rsidSect="00000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4F55F" w14:textId="77777777" w:rsidR="0005037C" w:rsidRDefault="0005037C" w:rsidP="00134D2D">
      <w:pPr>
        <w:spacing w:after="0" w:line="240" w:lineRule="auto"/>
      </w:pPr>
      <w:r>
        <w:separator/>
      </w:r>
    </w:p>
  </w:endnote>
  <w:endnote w:type="continuationSeparator" w:id="0">
    <w:p w14:paraId="4D812BF4" w14:textId="77777777" w:rsidR="0005037C" w:rsidRDefault="0005037C" w:rsidP="0013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B08E9" w14:textId="77777777" w:rsidR="004E2AEB" w:rsidRDefault="004E2A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1BC4E" w14:textId="205B44D7" w:rsidR="00C74357" w:rsidRDefault="00C74357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443CF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166B5B54" wp14:editId="2F9B7012">
          <wp:extent cx="586740" cy="297180"/>
          <wp:effectExtent l="0" t="0" r="3810" b="7620"/>
          <wp:docPr id="2" name="Immagine 2" descr="Descrizione: O:\Loghi OIT\Mole\Logo ordine (Mole) -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O:\Loghi OIT\Mole\Logo ordine (Mole) - 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43CF">
      <w:rPr>
        <w:rFonts w:ascii="Calibri" w:eastAsia="Calibri" w:hAnsi="Calibri" w:cs="Times New Roman"/>
      </w:rPr>
      <w:t xml:space="preserve">   </w:t>
    </w:r>
    <w:r w:rsidRPr="00A443CF">
      <w:rPr>
        <w:rFonts w:ascii="Times New Roman" w:eastAsia="Times New Roman" w:hAnsi="Times New Roman" w:cs="Times New Roman"/>
        <w:sz w:val="18"/>
        <w:szCs w:val="18"/>
        <w:lang w:val="fr-FR" w:eastAsia="it-IT"/>
      </w:rPr>
      <w:t>Regolamento funzionamento commissione pareri - Rev. 0</w:t>
    </w:r>
    <w:r w:rsidR="004E2AEB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847048">
      <w:rPr>
        <w:rFonts w:ascii="Times New Roman" w:eastAsia="Times New Roman" w:hAnsi="Times New Roman" w:cs="Times New Roman"/>
        <w:sz w:val="18"/>
        <w:szCs w:val="18"/>
        <w:lang w:val="fr-FR" w:eastAsia="it-IT"/>
      </w:rPr>
      <w:t xml:space="preserve"> (Mod.050-Rev.</w:t>
    </w:r>
    <w:r w:rsidR="00E62C5F">
      <w:rPr>
        <w:rFonts w:ascii="Times New Roman" w:eastAsia="Times New Roman" w:hAnsi="Times New Roman" w:cs="Times New Roman"/>
        <w:sz w:val="18"/>
        <w:szCs w:val="18"/>
        <w:lang w:val="fr-FR" w:eastAsia="it-IT"/>
      </w:rPr>
      <w:t>0</w:t>
    </w:r>
    <w:r w:rsidR="004E2AEB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847048">
      <w:rPr>
        <w:rFonts w:ascii="Times New Roman" w:eastAsia="Times New Roman" w:hAnsi="Times New Roman" w:cs="Times New Roman"/>
        <w:sz w:val="18"/>
        <w:szCs w:val="18"/>
        <w:lang w:val="fr-FR" w:eastAsia="it-IT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Calibri" w:eastAsiaTheme="majorEastAsia" w:hAnsi="Calibri" w:cstheme="majorBidi"/>
        <w:sz w:val="18"/>
        <w:szCs w:val="18"/>
      </w:rPr>
      <w:t>1/</w:t>
    </w:r>
    <w:r w:rsidRPr="00C74357">
      <w:rPr>
        <w:rFonts w:ascii="Calibri" w:eastAsiaTheme="minorEastAsia" w:hAnsi="Calibri"/>
        <w:sz w:val="18"/>
        <w:szCs w:val="18"/>
      </w:rPr>
      <w:fldChar w:fldCharType="begin"/>
    </w:r>
    <w:r w:rsidRPr="00C74357">
      <w:rPr>
        <w:rFonts w:ascii="Calibri" w:hAnsi="Calibri"/>
        <w:sz w:val="18"/>
        <w:szCs w:val="18"/>
      </w:rPr>
      <w:instrText>PAGE   \* MERGEFORMAT</w:instrText>
    </w:r>
    <w:r w:rsidRPr="00C74357">
      <w:rPr>
        <w:rFonts w:ascii="Calibri" w:eastAsiaTheme="minorEastAsia" w:hAnsi="Calibri"/>
        <w:sz w:val="18"/>
        <w:szCs w:val="18"/>
      </w:rPr>
      <w:fldChar w:fldCharType="separate"/>
    </w:r>
    <w:r w:rsidR="003A7207" w:rsidRPr="003A7207">
      <w:rPr>
        <w:rFonts w:ascii="Calibri" w:eastAsiaTheme="majorEastAsia" w:hAnsi="Calibri" w:cstheme="majorBidi"/>
        <w:noProof/>
        <w:sz w:val="18"/>
        <w:szCs w:val="18"/>
      </w:rPr>
      <w:t>1</w:t>
    </w:r>
    <w:r w:rsidRPr="00C74357">
      <w:rPr>
        <w:rFonts w:ascii="Calibri" w:eastAsiaTheme="majorEastAsia" w:hAnsi="Calibri" w:cstheme="majorBidi"/>
        <w:sz w:val="18"/>
        <w:szCs w:val="18"/>
      </w:rPr>
      <w:fldChar w:fldCharType="end"/>
    </w:r>
  </w:p>
  <w:p w14:paraId="0961C1CC" w14:textId="77777777" w:rsidR="00134D2D" w:rsidRPr="00134D2D" w:rsidRDefault="00134D2D">
    <w:pPr>
      <w:pStyle w:val="Pidipagina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0EB59" w14:textId="77777777" w:rsidR="004E2AEB" w:rsidRDefault="004E2A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362EE" w14:textId="77777777" w:rsidR="0005037C" w:rsidRDefault="0005037C" w:rsidP="00134D2D">
      <w:pPr>
        <w:spacing w:after="0" w:line="240" w:lineRule="auto"/>
      </w:pPr>
      <w:r>
        <w:separator/>
      </w:r>
    </w:p>
  </w:footnote>
  <w:footnote w:type="continuationSeparator" w:id="0">
    <w:p w14:paraId="2BF883EB" w14:textId="77777777" w:rsidR="0005037C" w:rsidRDefault="0005037C" w:rsidP="0013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F67FD" w14:textId="77777777" w:rsidR="004E2AEB" w:rsidRDefault="004E2A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39E2E" w14:textId="77777777" w:rsidR="004E2AEB" w:rsidRDefault="004E2A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794E5" w14:textId="77777777" w:rsidR="004E2AEB" w:rsidRDefault="004E2A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D76264"/>
    <w:multiLevelType w:val="hybridMultilevel"/>
    <w:tmpl w:val="B2947A26"/>
    <w:lvl w:ilvl="0" w:tplc="6E38D9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D55B9"/>
    <w:multiLevelType w:val="hybridMultilevel"/>
    <w:tmpl w:val="60343706"/>
    <w:lvl w:ilvl="0" w:tplc="98DE2150">
      <w:numFmt w:val="bullet"/>
      <w:lvlText w:val=""/>
      <w:lvlJc w:val="left"/>
      <w:pPr>
        <w:ind w:left="1068" w:hanging="708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62539">
    <w:abstractNumId w:val="0"/>
  </w:num>
  <w:num w:numId="2" w16cid:durableId="514081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5A9"/>
    <w:rsid w:val="000005A9"/>
    <w:rsid w:val="00015328"/>
    <w:rsid w:val="0005037C"/>
    <w:rsid w:val="00113E2F"/>
    <w:rsid w:val="00134D2D"/>
    <w:rsid w:val="00244059"/>
    <w:rsid w:val="003A7207"/>
    <w:rsid w:val="003C728A"/>
    <w:rsid w:val="004E2AEB"/>
    <w:rsid w:val="006B11C9"/>
    <w:rsid w:val="006F5D32"/>
    <w:rsid w:val="00847048"/>
    <w:rsid w:val="008B5A4F"/>
    <w:rsid w:val="00941D57"/>
    <w:rsid w:val="00B265A8"/>
    <w:rsid w:val="00B85CA4"/>
    <w:rsid w:val="00C615F8"/>
    <w:rsid w:val="00C74357"/>
    <w:rsid w:val="00DB7AF4"/>
    <w:rsid w:val="00E62C5F"/>
    <w:rsid w:val="00ED5EDF"/>
    <w:rsid w:val="00F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58A0"/>
  <w15:docId w15:val="{B3072B09-5463-4C9E-A461-3E9FCD71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4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D2D"/>
  </w:style>
  <w:style w:type="paragraph" w:styleId="Pidipagina">
    <w:name w:val="footer"/>
    <w:basedOn w:val="Normale"/>
    <w:link w:val="PidipaginaCarattere"/>
    <w:uiPriority w:val="99"/>
    <w:unhideWhenUsed/>
    <w:rsid w:val="00134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D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D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Tramontana</dc:creator>
  <cp:lastModifiedBy>Canella</cp:lastModifiedBy>
  <cp:revision>12</cp:revision>
  <cp:lastPrinted>2019-03-11T08:53:00Z</cp:lastPrinted>
  <dcterms:created xsi:type="dcterms:W3CDTF">2019-02-12T10:12:00Z</dcterms:created>
  <dcterms:modified xsi:type="dcterms:W3CDTF">2024-03-26T08:26:00Z</dcterms:modified>
</cp:coreProperties>
</file>