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AB91E" w14:textId="77777777" w:rsidR="00492891" w:rsidRPr="00160F91" w:rsidRDefault="00492891" w:rsidP="00492891">
      <w:pPr>
        <w:tabs>
          <w:tab w:val="left" w:pos="1773"/>
        </w:tabs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160F91">
        <w:rPr>
          <w:rFonts w:ascii="Arial" w:eastAsia="Times New Roman" w:hAnsi="Arial" w:cs="Times New Roman"/>
          <w:sz w:val="16"/>
          <w:szCs w:val="16"/>
          <w:lang w:eastAsia="it-IT"/>
        </w:rPr>
        <w:t xml:space="preserve">Modulo I - Comunicazione di motivi ostativi </w:t>
      </w:r>
    </w:p>
    <w:p w14:paraId="305CA2F2" w14:textId="77777777" w:rsidR="00492891" w:rsidRPr="00160F91" w:rsidRDefault="00492891" w:rsidP="00492891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160F91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160F91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160F91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160F91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 - art. 17)</w:t>
      </w:r>
    </w:p>
    <w:p w14:paraId="6CE3D8BB" w14:textId="77777777" w:rsidR="00492891" w:rsidRPr="00160F91" w:rsidRDefault="00492891" w:rsidP="00492891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7BFE6E53" w14:textId="77777777" w:rsidR="00492891" w:rsidRPr="00160F91" w:rsidRDefault="00492891" w:rsidP="00492891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it-IT"/>
        </w:rPr>
      </w:pPr>
      <w:r w:rsidRPr="00160F91">
        <w:rPr>
          <w:rFonts w:ascii="Arial" w:eastAsia="Times New Roman" w:hAnsi="Arial" w:cs="Times New Roman"/>
          <w:bCs/>
          <w:sz w:val="20"/>
          <w:szCs w:val="20"/>
          <w:lang w:eastAsia="it-IT"/>
        </w:rPr>
        <w:t>PG ……………….. del …………………</w:t>
      </w:r>
    </w:p>
    <w:p w14:paraId="6ADB51AC" w14:textId="77777777" w:rsidR="00492891" w:rsidRPr="00160F91" w:rsidRDefault="00492891" w:rsidP="00492891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7AD9267F" w14:textId="77777777" w:rsidR="00492891" w:rsidRPr="00160F91" w:rsidRDefault="00160F91" w:rsidP="00160F91">
      <w:pPr>
        <w:tabs>
          <w:tab w:val="left" w:pos="4962"/>
        </w:tabs>
        <w:spacing w:after="0" w:line="240" w:lineRule="auto"/>
        <w:ind w:left="142" w:hanging="142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492891" w:rsidRPr="00160F91">
        <w:rPr>
          <w:rFonts w:ascii="Arial" w:eastAsia="Times New Roman" w:hAnsi="Arial" w:cs="Times New Roman"/>
          <w:sz w:val="20"/>
          <w:szCs w:val="20"/>
          <w:lang w:eastAsia="it-IT"/>
        </w:rPr>
        <w:t>A</w:t>
      </w:r>
      <w:r w:rsidR="00492891"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492891"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492891"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492891" w:rsidRPr="00160F91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…………………………………………...</w:t>
      </w:r>
    </w:p>
    <w:p w14:paraId="77A6CF71" w14:textId="77777777" w:rsidR="00492891" w:rsidRPr="00160F91" w:rsidRDefault="00492891" w:rsidP="002E32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ab/>
      </w:r>
    </w:p>
    <w:p w14:paraId="55712540" w14:textId="77777777" w:rsidR="00492891" w:rsidRPr="00160F91" w:rsidRDefault="00492891" w:rsidP="00492891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70AEE42F" w14:textId="77777777" w:rsidR="00492891" w:rsidRPr="00160F91" w:rsidRDefault="00492891" w:rsidP="00492891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0074DA69" w14:textId="77777777" w:rsidR="00492891" w:rsidRPr="00160F91" w:rsidRDefault="00492891" w:rsidP="00492891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0F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COMUNICAZIONE DI MOTIVI OSTATIVI</w:t>
      </w:r>
    </w:p>
    <w:p w14:paraId="1DEBA106" w14:textId="77777777" w:rsidR="00492891" w:rsidRPr="00160F91" w:rsidRDefault="00492891" w:rsidP="00492891">
      <w:pPr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60F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ALL’EMISSIONE DEL PARERE DI CONGRUITA’</w:t>
      </w:r>
    </w:p>
    <w:p w14:paraId="738D2377" w14:textId="77777777" w:rsidR="00492891" w:rsidRPr="00160F91" w:rsidRDefault="00492891" w:rsidP="00492891">
      <w:pPr>
        <w:spacing w:after="0" w:line="280" w:lineRule="atLeast"/>
        <w:jc w:val="center"/>
        <w:rPr>
          <w:rFonts w:ascii="Arial" w:eastAsia="Times New Roman" w:hAnsi="Arial" w:cs="Times New Roman"/>
          <w:bCs/>
          <w:i/>
          <w:sz w:val="20"/>
          <w:szCs w:val="20"/>
          <w:lang w:eastAsia="it-IT"/>
        </w:rPr>
      </w:pPr>
      <w:r w:rsidRPr="00160F91">
        <w:rPr>
          <w:rFonts w:ascii="Arial" w:eastAsia="Times New Roman" w:hAnsi="Arial" w:cs="Times New Roman"/>
          <w:bCs/>
          <w:i/>
          <w:sz w:val="20"/>
          <w:szCs w:val="20"/>
          <w:lang w:eastAsia="it-IT"/>
        </w:rPr>
        <w:t>(ai sensi dell’art.10-bis della legge 7/08/1990 n. 241)</w:t>
      </w:r>
    </w:p>
    <w:p w14:paraId="08969218" w14:textId="77777777" w:rsidR="00492891" w:rsidRPr="00160F91" w:rsidRDefault="00492891" w:rsidP="00492891">
      <w:pPr>
        <w:spacing w:after="0" w:line="280" w:lineRule="atLeas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136F5659" w14:textId="77777777" w:rsidR="00160F91" w:rsidRDefault="00492891" w:rsidP="00160F9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>Con la presente comunicazione si da notizia al richiedente che, in relazione alla richiesta di parere di congruità sui corrispettivi pro</w:t>
      </w:r>
      <w:r w:rsidR="00160F91">
        <w:rPr>
          <w:rFonts w:ascii="Arial" w:eastAsia="Times New Roman" w:hAnsi="Arial" w:cs="Times New Roman"/>
          <w:sz w:val="20"/>
          <w:szCs w:val="20"/>
          <w:lang w:eastAsia="it-IT"/>
        </w:rPr>
        <w:t>fessionali presentata dall’Ing. ………………………………………………….</w:t>
      </w:r>
    </w:p>
    <w:p w14:paraId="31504D94" w14:textId="77777777" w:rsidR="00492891" w:rsidRPr="00492891" w:rsidRDefault="00492891" w:rsidP="00160F9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60F91">
        <w:rPr>
          <w:rFonts w:ascii="Arial" w:eastAsia="Times New Roman" w:hAnsi="Arial" w:cs="Times New Roman"/>
          <w:sz w:val="20"/>
          <w:szCs w:val="20"/>
          <w:lang w:eastAsia="it-IT"/>
        </w:rPr>
        <w:t xml:space="preserve"> -  Pratica Ordine n. ………………….. - re</w:t>
      </w:r>
      <w:r w:rsidR="00160F91">
        <w:rPr>
          <w:rFonts w:ascii="Arial" w:eastAsia="Times New Roman" w:hAnsi="Arial" w:cs="Times New Roman"/>
          <w:sz w:val="20"/>
          <w:szCs w:val="20"/>
          <w:lang w:eastAsia="it-IT"/>
        </w:rPr>
        <w:t>lativa a ……………………………………………………………..</w:t>
      </w:r>
    </w:p>
    <w:p w14:paraId="70BCF7E9" w14:textId="77777777" w:rsidR="00492891" w:rsidRDefault="00492891" w:rsidP="00492891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1C7F9AFC" w14:textId="77777777" w:rsidR="00160F91" w:rsidRPr="00492891" w:rsidRDefault="00160F91" w:rsidP="00492891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66697A67" w14:textId="77777777" w:rsidR="00492891" w:rsidRPr="00492891" w:rsidRDefault="00492891" w:rsidP="00492891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a carico di ……………………</w:t>
      </w:r>
      <w:r w:rsidR="00160F91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…………………………………………………………………………………, </w:t>
      </w: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concorrono elementi ostativi all’accoglimento dell’istanza che comporteranno la formale adozione di un provvedimento negativo (diniego all’emissione del parere), per i seguenti motivi</w:t>
      </w:r>
    </w:p>
    <w:p w14:paraId="7789BED8" w14:textId="77777777" w:rsidR="00492891" w:rsidRPr="00492891" w:rsidRDefault="00492891" w:rsidP="00492891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7A6B6737" w14:textId="77777777" w:rsidR="00492891" w:rsidRPr="00492891" w:rsidRDefault="00492891" w:rsidP="00492891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………………………………………………..……………………………………………………………………</w:t>
      </w:r>
    </w:p>
    <w:p w14:paraId="0563A7D7" w14:textId="77777777" w:rsidR="00492891" w:rsidRPr="00492891" w:rsidRDefault="00492891" w:rsidP="00492891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5B2A8426" w14:textId="77777777" w:rsidR="00492891" w:rsidRPr="00492891" w:rsidRDefault="00492891" w:rsidP="00492891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 xml:space="preserve">Ove, la S.V. volesse far pervenire proprie osservazioni scritte ed eventuale documentazione a supporto delle stesse, è invitata a farlo entro il giorno.................................., </w:t>
      </w:r>
      <w:r w:rsidRPr="00492891">
        <w:rPr>
          <w:rFonts w:ascii="Arial" w:eastAsia="Times New Roman" w:hAnsi="Arial" w:cs="Arial"/>
          <w:sz w:val="20"/>
          <w:szCs w:val="20"/>
          <w:lang w:eastAsia="it-IT"/>
        </w:rPr>
        <w:t>con le seguenti modalità:</w:t>
      </w:r>
    </w:p>
    <w:p w14:paraId="091C839E" w14:textId="77777777" w:rsidR="00492891" w:rsidRPr="00492891" w:rsidRDefault="00492891" w:rsidP="0049289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891">
        <w:rPr>
          <w:rFonts w:ascii="Arial" w:eastAsia="Times New Roman" w:hAnsi="Arial" w:cs="Arial"/>
          <w:sz w:val="20"/>
          <w:szCs w:val="20"/>
          <w:lang w:eastAsia="it-IT"/>
        </w:rPr>
        <w:t>copia cartacea firmata di tutti i documenti di cui sopra</w:t>
      </w:r>
    </w:p>
    <w:p w14:paraId="25F207C3" w14:textId="77777777" w:rsidR="00492891" w:rsidRPr="00492891" w:rsidRDefault="00492891" w:rsidP="0049289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891">
        <w:rPr>
          <w:rFonts w:ascii="Arial" w:eastAsia="Times New Roman" w:hAnsi="Arial" w:cs="Arial"/>
          <w:sz w:val="20"/>
          <w:szCs w:val="20"/>
          <w:lang w:eastAsia="it-IT"/>
        </w:rPr>
        <w:t>2 copie dell'elenco dettagliato della documentazione depositata</w:t>
      </w:r>
    </w:p>
    <w:p w14:paraId="512082A1" w14:textId="77777777" w:rsidR="00492891" w:rsidRPr="00492891" w:rsidRDefault="00492891" w:rsidP="0049289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891">
        <w:rPr>
          <w:rFonts w:ascii="Arial" w:eastAsia="Times New Roman" w:hAnsi="Arial" w:cs="Arial"/>
          <w:sz w:val="20"/>
          <w:szCs w:val="20"/>
          <w:lang w:eastAsia="it-IT"/>
        </w:rPr>
        <w:t>CD o altro idoneo supporto informatico contenente tutti i documenti depositati attraverso un unico file zip firmato digitalmente</w:t>
      </w:r>
    </w:p>
    <w:p w14:paraId="67403C91" w14:textId="77777777" w:rsidR="00492891" w:rsidRPr="00492891" w:rsidRDefault="00492891" w:rsidP="0049289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891">
        <w:rPr>
          <w:rFonts w:ascii="Arial" w:eastAsia="Times New Roman" w:hAnsi="Arial" w:cs="Arial"/>
          <w:sz w:val="20"/>
          <w:szCs w:val="20"/>
          <w:lang w:eastAsia="it-IT"/>
        </w:rPr>
        <w:t>dichiarazione di corrispondenza tra la copia cartacea e i file contenuti nel supporto informatico</w:t>
      </w:r>
    </w:p>
    <w:p w14:paraId="26607DF7" w14:textId="77777777" w:rsidR="00492891" w:rsidRPr="00492891" w:rsidRDefault="00492891" w:rsidP="00492891">
      <w:pPr>
        <w:spacing w:after="120" w:line="28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Il presente atto interrompe i termini del procedimento, che riprenderanno a decorrere dalla data di presentazione della documentazione o, in mancanza, dalla scadenza del termine di cui sopra.</w:t>
      </w:r>
    </w:p>
    <w:p w14:paraId="5ECD26CC" w14:textId="77777777" w:rsidR="00492891" w:rsidRPr="00492891" w:rsidRDefault="00492891" w:rsidP="00492891">
      <w:pPr>
        <w:spacing w:after="120" w:line="280" w:lineRule="atLeast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F56578B" w14:textId="77777777" w:rsidR="00492891" w:rsidRPr="00492891" w:rsidRDefault="00492891" w:rsidP="00492891">
      <w:pPr>
        <w:spacing w:after="120" w:line="280" w:lineRule="atLeast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Il Responsabile del Procedimento</w:t>
      </w:r>
    </w:p>
    <w:p w14:paraId="2E695DDE" w14:textId="77777777" w:rsidR="00492891" w:rsidRDefault="00492891" w:rsidP="00160F91">
      <w:pPr>
        <w:spacing w:after="0" w:line="280" w:lineRule="atLeast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92891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…………………………………..</w:t>
      </w:r>
    </w:p>
    <w:p w14:paraId="1B42D68E" w14:textId="77777777" w:rsidR="00085621" w:rsidRPr="00085621" w:rsidRDefault="00085621" w:rsidP="00085621">
      <w:pPr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6E2DD54F" w14:textId="77777777" w:rsidR="00085621" w:rsidRPr="00085621" w:rsidRDefault="00085621" w:rsidP="00085621">
      <w:pPr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6F5D1BBA" w14:textId="77777777" w:rsidR="00085621" w:rsidRPr="00085621" w:rsidRDefault="00085621" w:rsidP="00085621">
      <w:pPr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61FD9B4A" w14:textId="77777777" w:rsidR="00085621" w:rsidRDefault="00085621" w:rsidP="00085621">
      <w:pPr>
        <w:tabs>
          <w:tab w:val="left" w:pos="5240"/>
        </w:tabs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ab/>
      </w:r>
    </w:p>
    <w:p w14:paraId="593B554D" w14:textId="77777777" w:rsidR="00085621" w:rsidRPr="00085621" w:rsidRDefault="00085621" w:rsidP="00085621">
      <w:pPr>
        <w:rPr>
          <w:rFonts w:ascii="Arial" w:eastAsia="Times New Roman" w:hAnsi="Arial" w:cs="Times New Roman"/>
          <w:sz w:val="16"/>
          <w:szCs w:val="16"/>
          <w:lang w:eastAsia="it-IT"/>
        </w:rPr>
      </w:pPr>
    </w:p>
    <w:sectPr w:rsidR="00085621" w:rsidRPr="00085621" w:rsidSect="0049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7BDF3" w14:textId="77777777" w:rsidR="000E6824" w:rsidRDefault="000E6824" w:rsidP="002E32A2">
      <w:pPr>
        <w:spacing w:after="0" w:line="240" w:lineRule="auto"/>
      </w:pPr>
      <w:r>
        <w:separator/>
      </w:r>
    </w:p>
  </w:endnote>
  <w:endnote w:type="continuationSeparator" w:id="0">
    <w:p w14:paraId="5D724954" w14:textId="77777777" w:rsidR="000E6824" w:rsidRDefault="000E6824" w:rsidP="002E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D356F" w14:textId="77777777" w:rsidR="000D7E52" w:rsidRDefault="000D7E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AD938" w14:textId="4B1BB015" w:rsidR="00F13AE9" w:rsidRDefault="00F13AE9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D82B38F" wp14:editId="5A2F4A5E">
          <wp:extent cx="586740" cy="297180"/>
          <wp:effectExtent l="0" t="0" r="3810" b="7620"/>
          <wp:docPr id="2" name="Immagine 2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0D7E52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085621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(Mod.051-Rev.</w:t>
    </w:r>
    <w:r w:rsidR="00393C14">
      <w:rPr>
        <w:rFonts w:ascii="Times New Roman" w:eastAsia="Times New Roman" w:hAnsi="Times New Roman" w:cs="Times New Roman"/>
        <w:sz w:val="18"/>
        <w:szCs w:val="18"/>
        <w:lang w:val="fr-FR" w:eastAsia="it-IT"/>
      </w:rPr>
      <w:t>0</w:t>
    </w:r>
    <w:r w:rsidR="000D7E52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085621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ajorEastAsia" w:cstheme="majorBidi"/>
        <w:sz w:val="18"/>
        <w:szCs w:val="18"/>
      </w:rPr>
      <w:t>1/</w:t>
    </w:r>
    <w:r w:rsidRPr="00F13AE9">
      <w:rPr>
        <w:rFonts w:eastAsiaTheme="minorEastAsia"/>
        <w:sz w:val="18"/>
        <w:szCs w:val="18"/>
      </w:rPr>
      <w:fldChar w:fldCharType="begin"/>
    </w:r>
    <w:r w:rsidRPr="00F13AE9">
      <w:rPr>
        <w:sz w:val="18"/>
        <w:szCs w:val="18"/>
      </w:rPr>
      <w:instrText>PAGE   \* MERGEFORMAT</w:instrText>
    </w:r>
    <w:r w:rsidRPr="00F13AE9">
      <w:rPr>
        <w:rFonts w:eastAsiaTheme="minorEastAsia"/>
        <w:sz w:val="18"/>
        <w:szCs w:val="18"/>
      </w:rPr>
      <w:fldChar w:fldCharType="separate"/>
    </w:r>
    <w:r w:rsidR="00EF22C3" w:rsidRPr="00EF22C3">
      <w:rPr>
        <w:rFonts w:eastAsiaTheme="majorEastAsia" w:cstheme="majorBidi"/>
        <w:noProof/>
        <w:sz w:val="18"/>
        <w:szCs w:val="18"/>
      </w:rPr>
      <w:t>1</w:t>
    </w:r>
    <w:r w:rsidRPr="00F13AE9">
      <w:rPr>
        <w:rFonts w:eastAsiaTheme="majorEastAsia" w:cstheme="majorBidi"/>
        <w:sz w:val="18"/>
        <w:szCs w:val="18"/>
      </w:rPr>
      <w:fldChar w:fldCharType="end"/>
    </w:r>
  </w:p>
  <w:p w14:paraId="257C3547" w14:textId="77777777" w:rsidR="002E32A2" w:rsidRDefault="002E32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193D" w14:textId="77777777" w:rsidR="000D7E52" w:rsidRDefault="000D7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34AA3" w14:textId="77777777" w:rsidR="000E6824" w:rsidRDefault="000E6824" w:rsidP="002E32A2">
      <w:pPr>
        <w:spacing w:after="0" w:line="240" w:lineRule="auto"/>
      </w:pPr>
      <w:r>
        <w:separator/>
      </w:r>
    </w:p>
  </w:footnote>
  <w:footnote w:type="continuationSeparator" w:id="0">
    <w:p w14:paraId="70E90E00" w14:textId="77777777" w:rsidR="000E6824" w:rsidRDefault="000E6824" w:rsidP="002E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544D7" w14:textId="77777777" w:rsidR="000D7E52" w:rsidRDefault="000D7E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F90EE" w14:textId="77777777" w:rsidR="000D7E52" w:rsidRDefault="000D7E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C817A" w14:textId="77777777" w:rsidR="000D7E52" w:rsidRDefault="000D7E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58295E"/>
    <w:multiLevelType w:val="hybridMultilevel"/>
    <w:tmpl w:val="89227268"/>
    <w:lvl w:ilvl="0" w:tplc="2982D52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2506975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91"/>
    <w:rsid w:val="00015328"/>
    <w:rsid w:val="00085621"/>
    <w:rsid w:val="000D7E52"/>
    <w:rsid w:val="000E6824"/>
    <w:rsid w:val="00160F91"/>
    <w:rsid w:val="002E32A2"/>
    <w:rsid w:val="00393C14"/>
    <w:rsid w:val="003C728A"/>
    <w:rsid w:val="00492891"/>
    <w:rsid w:val="006B11C9"/>
    <w:rsid w:val="006F5D32"/>
    <w:rsid w:val="00B265A8"/>
    <w:rsid w:val="00B85CA4"/>
    <w:rsid w:val="00C615F8"/>
    <w:rsid w:val="00DB7AF4"/>
    <w:rsid w:val="00ED5EDF"/>
    <w:rsid w:val="00EF22C3"/>
    <w:rsid w:val="00F13AE9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23ED"/>
  <w15:docId w15:val="{A372F448-DE89-4E97-8096-1038AD4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2A2"/>
  </w:style>
  <w:style w:type="paragraph" w:styleId="Pidipagina">
    <w:name w:val="footer"/>
    <w:basedOn w:val="Normale"/>
    <w:link w:val="PidipaginaCarattere"/>
    <w:uiPriority w:val="99"/>
    <w:unhideWhenUsed/>
    <w:rsid w:val="002E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9</cp:revision>
  <cp:lastPrinted>2019-03-11T08:54:00Z</cp:lastPrinted>
  <dcterms:created xsi:type="dcterms:W3CDTF">2019-02-12T10:13:00Z</dcterms:created>
  <dcterms:modified xsi:type="dcterms:W3CDTF">2024-03-26T08:26:00Z</dcterms:modified>
</cp:coreProperties>
</file>