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3A91A" w14:textId="77777777" w:rsidR="00FF0387" w:rsidRPr="00FF0387" w:rsidRDefault="00FF0387" w:rsidP="00FF0387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FF0387">
        <w:rPr>
          <w:rFonts w:ascii="Arial" w:eastAsia="Times New Roman" w:hAnsi="Arial" w:cs="Times New Roman"/>
          <w:sz w:val="16"/>
          <w:szCs w:val="16"/>
          <w:lang w:eastAsia="it-IT"/>
        </w:rPr>
        <w:t xml:space="preserve">Modulo L - Comunicazione di conclusione del procedimento </w:t>
      </w:r>
    </w:p>
    <w:p w14:paraId="34EB02DE" w14:textId="77777777" w:rsidR="00FF0387" w:rsidRPr="003E19B1" w:rsidRDefault="00FF0387" w:rsidP="00FF0387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3E19B1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3E19B1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3E19B1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3E19B1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  - art. 18)</w:t>
      </w:r>
    </w:p>
    <w:p w14:paraId="36D9CFDF" w14:textId="77777777" w:rsidR="00FF0387" w:rsidRPr="003E19B1" w:rsidRDefault="00FF0387" w:rsidP="00FF0387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5D0873F4" w14:textId="77777777" w:rsidR="00FF0387" w:rsidRPr="00FF0387" w:rsidRDefault="00FF0387" w:rsidP="00FF0387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it-IT"/>
        </w:rPr>
      </w:pPr>
      <w:r w:rsidRPr="003E19B1">
        <w:rPr>
          <w:rFonts w:ascii="Arial" w:eastAsia="Times New Roman" w:hAnsi="Arial" w:cs="Times New Roman"/>
          <w:bCs/>
          <w:sz w:val="20"/>
          <w:szCs w:val="20"/>
          <w:lang w:eastAsia="it-IT"/>
        </w:rPr>
        <w:t>PG ………………..</w:t>
      </w:r>
      <w:r w:rsidRPr="00FF0387">
        <w:rPr>
          <w:rFonts w:ascii="Arial" w:eastAsia="Times New Roman" w:hAnsi="Arial" w:cs="Times New Roman"/>
          <w:bCs/>
          <w:sz w:val="20"/>
          <w:szCs w:val="20"/>
          <w:lang w:eastAsia="it-IT"/>
        </w:rPr>
        <w:t xml:space="preserve"> del …………………</w:t>
      </w:r>
    </w:p>
    <w:p w14:paraId="28553E98" w14:textId="77777777" w:rsidR="00FF0387" w:rsidRPr="00FF0387" w:rsidRDefault="00FF0387" w:rsidP="00FF0387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694F16B9" w14:textId="77777777" w:rsidR="00FF0387" w:rsidRPr="00FF0387" w:rsidRDefault="00FF0387" w:rsidP="00FF0387">
      <w:pPr>
        <w:spacing w:after="0" w:line="240" w:lineRule="auto"/>
        <w:ind w:left="142" w:hanging="142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  <w:t>Al richiedente</w:t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  <w:t>…………………………………………...</w:t>
      </w:r>
    </w:p>
    <w:p w14:paraId="1A279851" w14:textId="77777777" w:rsidR="00FF0387" w:rsidRPr="00FF0387" w:rsidRDefault="00FF0387" w:rsidP="003E19B1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  <w:t>…………………………………..….……</w:t>
      </w:r>
    </w:p>
    <w:p w14:paraId="7C0B1E7C" w14:textId="77777777" w:rsidR="00FF0387" w:rsidRPr="00FF0387" w:rsidRDefault="003E19B1" w:rsidP="003E19B1">
      <w:pPr>
        <w:tabs>
          <w:tab w:val="left" w:pos="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</w:p>
    <w:p w14:paraId="519D6AB0" w14:textId="77777777" w:rsidR="00FF0387" w:rsidRPr="00FF0387" w:rsidRDefault="00FF0387" w:rsidP="00FF0387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1F12D4A8" w14:textId="77777777" w:rsidR="00FF0387" w:rsidRDefault="00FF0387" w:rsidP="00FF038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  <w:t>Al controinteressato</w:t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3E19B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…………………………………………..</w:t>
      </w:r>
    </w:p>
    <w:p w14:paraId="3074E808" w14:textId="77777777" w:rsidR="003E19B1" w:rsidRPr="00FF0387" w:rsidRDefault="003E19B1" w:rsidP="00FF038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…………………………………………..</w:t>
      </w:r>
    </w:p>
    <w:p w14:paraId="0FF63AD3" w14:textId="77777777" w:rsidR="00FF0387" w:rsidRPr="00FF0387" w:rsidRDefault="00FF0387" w:rsidP="00FF0387">
      <w:pPr>
        <w:spacing w:after="0" w:line="240" w:lineRule="auto"/>
        <w:ind w:firstLine="142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ab/>
      </w:r>
    </w:p>
    <w:p w14:paraId="743B61CD" w14:textId="77777777" w:rsidR="00FF0387" w:rsidRPr="00FF0387" w:rsidRDefault="00FF0387" w:rsidP="00FF038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2523FBAC" w14:textId="77777777" w:rsidR="00FF0387" w:rsidRPr="00FF0387" w:rsidRDefault="00FF0387" w:rsidP="00FF0387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707AB53F" w14:textId="77777777" w:rsidR="00FF0387" w:rsidRPr="00FF0387" w:rsidRDefault="00FF0387" w:rsidP="00FF0387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2E8821D5" w14:textId="77777777" w:rsidR="00FF0387" w:rsidRPr="00FF0387" w:rsidRDefault="00FF0387" w:rsidP="00FF0387">
      <w:pPr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F03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COMUNICAZIONE DI CONCLUSIONE DEL PROCEDIMENTO</w:t>
      </w:r>
    </w:p>
    <w:p w14:paraId="3786AA3E" w14:textId="77777777" w:rsidR="00FF0387" w:rsidRPr="00FF0387" w:rsidRDefault="00FF0387" w:rsidP="00FF0387">
      <w:pPr>
        <w:spacing w:after="0" w:line="280" w:lineRule="atLeas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443DD966" w14:textId="77777777" w:rsidR="00FF0387" w:rsidRPr="00FF0387" w:rsidRDefault="00FF0387" w:rsidP="00FF038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>Con la presente comunicazione si da notizia che si é conclusa la procedura relativa alla richiesta di parere di congruità sui corrispettivi professionali presentata dall’Ing</w:t>
      </w:r>
      <w:r w:rsidRPr="00265F51">
        <w:rPr>
          <w:rFonts w:ascii="Arial" w:eastAsia="Times New Roman" w:hAnsi="Arial" w:cs="Times New Roman"/>
          <w:sz w:val="20"/>
          <w:szCs w:val="20"/>
          <w:lang w:eastAsia="it-IT"/>
        </w:rPr>
        <w:t>.………….….......................</w:t>
      </w:r>
      <w:r w:rsidRPr="00265F51">
        <w:rPr>
          <w:rFonts w:ascii="Arial" w:eastAsia="Times New Roman" w:hAnsi="Arial" w:cs="Times New Roman"/>
          <w:color w:val="FF0000"/>
          <w:sz w:val="20"/>
          <w:szCs w:val="20"/>
          <w:lang w:eastAsia="it-IT"/>
        </w:rPr>
        <w:t xml:space="preserve"> </w:t>
      </w:r>
      <w:r w:rsidRPr="00265F51">
        <w:rPr>
          <w:rFonts w:ascii="Arial" w:eastAsia="Times New Roman" w:hAnsi="Arial" w:cs="Times New Roman"/>
          <w:sz w:val="20"/>
          <w:szCs w:val="20"/>
          <w:lang w:eastAsia="it-IT"/>
        </w:rPr>
        <w:t>- Pratica Ordine n………… - relativa a ………………………………………………………………………</w:t>
      </w: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>…</w:t>
      </w:r>
    </w:p>
    <w:p w14:paraId="13CA05D5" w14:textId="77777777" w:rsidR="00FF0387" w:rsidRPr="00FF0387" w:rsidRDefault="00FF0387" w:rsidP="00FF038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………………………………………………..……………………………………………………………………</w:t>
      </w:r>
    </w:p>
    <w:p w14:paraId="484E85CF" w14:textId="77777777" w:rsidR="00FF0387" w:rsidRPr="00FF0387" w:rsidRDefault="00FF0387" w:rsidP="00FF038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07703057" w14:textId="77777777" w:rsidR="00265F51" w:rsidRDefault="00265F51" w:rsidP="00265F5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 xml:space="preserve">a carico di </w:t>
      </w:r>
      <w:r w:rsidR="00FF0387" w:rsidRPr="00FF038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………,</w:t>
      </w:r>
      <w:r w:rsidR="00FF0387" w:rsidRPr="00FF038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</w:p>
    <w:p w14:paraId="75FB40C9" w14:textId="77777777" w:rsidR="00FF0387" w:rsidRPr="00265F51" w:rsidRDefault="00FF0387" w:rsidP="00265F5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F0387">
        <w:rPr>
          <w:rFonts w:ascii="Arial" w:eastAsia="Times New Roman" w:hAnsi="Arial" w:cs="Times New Roman"/>
          <w:sz w:val="20"/>
          <w:szCs w:val="20"/>
          <w:lang w:eastAsia="it-IT"/>
        </w:rPr>
        <w:t xml:space="preserve">con </w:t>
      </w:r>
      <w:r w:rsidRPr="00265F51">
        <w:rPr>
          <w:rFonts w:ascii="Arial" w:eastAsia="Times New Roman" w:hAnsi="Arial" w:cs="Times New Roman"/>
          <w:sz w:val="20"/>
          <w:szCs w:val="20"/>
          <w:lang w:eastAsia="it-IT"/>
        </w:rPr>
        <w:t>il seguente provvedimento:</w:t>
      </w:r>
    </w:p>
    <w:p w14:paraId="42F14E4A" w14:textId="77777777" w:rsidR="00FF0387" w:rsidRPr="00265F51" w:rsidRDefault="00FF0387" w:rsidP="00265F51">
      <w:pPr>
        <w:numPr>
          <w:ilvl w:val="0"/>
          <w:numId w:val="2"/>
        </w:numPr>
        <w:tabs>
          <w:tab w:val="clear" w:pos="994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65F51">
        <w:rPr>
          <w:rFonts w:ascii="Arial" w:eastAsia="Times New Roman" w:hAnsi="Arial" w:cs="Arial"/>
          <w:sz w:val="20"/>
          <w:szCs w:val="20"/>
          <w:lang w:eastAsia="it-IT"/>
        </w:rPr>
        <w:t>emanazione del parere di congruità</w:t>
      </w:r>
    </w:p>
    <w:p w14:paraId="3E553CAF" w14:textId="77777777" w:rsidR="00FF0387" w:rsidRPr="00265F51" w:rsidRDefault="00FF0387" w:rsidP="00265F51">
      <w:pPr>
        <w:numPr>
          <w:ilvl w:val="0"/>
          <w:numId w:val="2"/>
        </w:numPr>
        <w:tabs>
          <w:tab w:val="clear" w:pos="994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65F51">
        <w:rPr>
          <w:rFonts w:ascii="Arial" w:eastAsia="Times New Roman" w:hAnsi="Arial" w:cs="Arial"/>
          <w:sz w:val="20"/>
          <w:szCs w:val="20"/>
          <w:lang w:eastAsia="it-IT"/>
        </w:rPr>
        <w:t>diniego e archiviazione</w:t>
      </w:r>
    </w:p>
    <w:p w14:paraId="6705CA35" w14:textId="77777777" w:rsidR="00FF0387" w:rsidRPr="00265F51" w:rsidRDefault="00FF0387" w:rsidP="00FF03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65F51">
        <w:rPr>
          <w:rFonts w:ascii="Arial" w:eastAsia="Times New Roman" w:hAnsi="Arial" w:cs="Times New Roman"/>
          <w:sz w:val="20"/>
          <w:szCs w:val="20"/>
          <w:lang w:eastAsia="it-IT"/>
        </w:rPr>
        <w:t xml:space="preserve">In caso di emanazione del parere di congruità, il richiedente, previo versamento dell'eventuale </w:t>
      </w:r>
      <w:r w:rsidRPr="00265F51">
        <w:rPr>
          <w:rFonts w:ascii="Arial" w:eastAsia="Times New Roman" w:hAnsi="Arial" w:cs="Arial"/>
          <w:sz w:val="20"/>
          <w:szCs w:val="20"/>
          <w:lang w:eastAsia="it-IT"/>
        </w:rPr>
        <w:t>saldo delle somme relative ai diritti di segreteria di cui all'art. 23 del “</w:t>
      </w:r>
      <w:r w:rsidRPr="00265F51">
        <w:rPr>
          <w:rFonts w:ascii="Arial" w:eastAsia="Times New Roman" w:hAnsi="Arial" w:cs="Arial"/>
          <w:i/>
          <w:sz w:val="20"/>
          <w:szCs w:val="20"/>
          <w:lang w:eastAsia="it-IT"/>
        </w:rPr>
        <w:t>Regolamento</w:t>
      </w:r>
      <w:r w:rsidRPr="00265F51">
        <w:rPr>
          <w:rFonts w:ascii="Arial" w:eastAsia="Times New Roman" w:hAnsi="Arial" w:cs="Arial"/>
          <w:sz w:val="20"/>
          <w:szCs w:val="20"/>
          <w:lang w:eastAsia="it-IT"/>
        </w:rPr>
        <w:t>”, è ammesso al ritiro dello stesso presso la Segreteria dell'Ordine.</w:t>
      </w:r>
    </w:p>
    <w:p w14:paraId="642B3BC7" w14:textId="77777777" w:rsidR="00FF0387" w:rsidRPr="00265F51" w:rsidRDefault="00FF0387" w:rsidP="00FF03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65F51">
        <w:rPr>
          <w:rFonts w:ascii="Arial" w:eastAsia="Times New Roman" w:hAnsi="Arial" w:cs="Arial"/>
          <w:sz w:val="20"/>
          <w:szCs w:val="20"/>
          <w:lang w:eastAsia="it-IT"/>
        </w:rPr>
        <w:t>In caso di diniego e archiviazione il richiedente è ammesso al ritiro dello stesso senza alcun ulteriore onere a proprio carico.</w:t>
      </w:r>
    </w:p>
    <w:p w14:paraId="69A12A0A" w14:textId="77777777" w:rsidR="00FF0387" w:rsidRPr="00265F51" w:rsidRDefault="00FF0387" w:rsidP="00FF0387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65F51">
        <w:rPr>
          <w:rFonts w:ascii="Arial" w:eastAsia="Times New Roman" w:hAnsi="Arial" w:cs="Times New Roman"/>
          <w:sz w:val="20"/>
          <w:szCs w:val="20"/>
          <w:lang w:eastAsia="it-IT"/>
        </w:rPr>
        <w:t>In entrambe i casi i soggetti in indirizzo sono altresì invitati a ritirare entro il ………………..</w:t>
      </w:r>
      <w:r w:rsidR="00265F51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Pr="00265F51">
        <w:rPr>
          <w:rFonts w:ascii="Arial" w:eastAsia="Times New Roman" w:hAnsi="Arial" w:cs="Times New Roman"/>
          <w:sz w:val="20"/>
          <w:szCs w:val="20"/>
          <w:lang w:eastAsia="it-IT"/>
        </w:rPr>
        <w:t>presso la Segreteria dell'Ordine le copie cartacee della documentazione depositata durante la fase istruttoria.</w:t>
      </w:r>
    </w:p>
    <w:p w14:paraId="66D6BF49" w14:textId="77777777" w:rsidR="00FF0387" w:rsidRPr="00265F51" w:rsidRDefault="00FF0387" w:rsidP="00FF0387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77544CF" w14:textId="77777777" w:rsidR="00265F51" w:rsidRDefault="00265F51" w:rsidP="00FF0387">
      <w:pPr>
        <w:spacing w:after="120" w:line="280" w:lineRule="atLeast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48DDAB9D" w14:textId="77777777" w:rsidR="00FF0387" w:rsidRPr="00FF0387" w:rsidRDefault="00FF0387" w:rsidP="00FF0387">
      <w:pPr>
        <w:spacing w:after="120" w:line="280" w:lineRule="atLeast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65F51">
        <w:rPr>
          <w:rFonts w:ascii="Arial" w:eastAsia="Times New Roman" w:hAnsi="Arial" w:cs="Times New Roman"/>
          <w:sz w:val="20"/>
          <w:szCs w:val="20"/>
          <w:lang w:eastAsia="it-IT"/>
        </w:rPr>
        <w:t>Il Responsabile del Procedimento</w:t>
      </w:r>
    </w:p>
    <w:p w14:paraId="7B0D8DE2" w14:textId="77777777" w:rsidR="008010D4" w:rsidRPr="00ED6999" w:rsidRDefault="00265F51" w:rsidP="00265F51">
      <w:pPr>
        <w:spacing w:after="0" w:line="280" w:lineRule="atLeast"/>
        <w:rPr>
          <w:rFonts w:ascii="Arial" w:eastAsia="Times New Roman" w:hAnsi="Arial" w:cs="Times New Roman"/>
          <w:sz w:val="16"/>
          <w:szCs w:val="16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 xml:space="preserve">                                                          </w:t>
      </w:r>
      <w:r w:rsidR="00FF0387" w:rsidRPr="00FF038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…………………………………..</w:t>
      </w:r>
    </w:p>
    <w:sectPr w:rsidR="00C92718" w:rsidRPr="00ED6999" w:rsidSect="00FF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3B960" w14:textId="77777777" w:rsidR="003D4010" w:rsidRDefault="003D4010" w:rsidP="008F7A96">
      <w:pPr>
        <w:spacing w:after="0" w:line="240" w:lineRule="auto"/>
      </w:pPr>
      <w:r>
        <w:separator/>
      </w:r>
    </w:p>
  </w:endnote>
  <w:endnote w:type="continuationSeparator" w:id="0">
    <w:p w14:paraId="113DCCA7" w14:textId="77777777" w:rsidR="003D4010" w:rsidRDefault="003D4010" w:rsidP="008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D32BD" w14:textId="77777777" w:rsidR="008010D4" w:rsidRDefault="008010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D47A8" w14:textId="63A05F47" w:rsidR="00B621E3" w:rsidRDefault="00B621E3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102C0756" wp14:editId="042232E1">
          <wp:extent cx="586740" cy="297180"/>
          <wp:effectExtent l="0" t="0" r="3810" b="7620"/>
          <wp:docPr id="2" name="Immagine 2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8010D4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9F7F47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(Mod. 052 – Rev.0</w:t>
    </w:r>
    <w:r w:rsidR="008010D4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9F7F47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ajorEastAsia" w:cstheme="majorBidi"/>
        <w:sz w:val="18"/>
        <w:szCs w:val="18"/>
      </w:rPr>
      <w:t>1/</w:t>
    </w:r>
    <w:r w:rsidRPr="00B621E3">
      <w:rPr>
        <w:rFonts w:eastAsiaTheme="minorEastAsia"/>
        <w:sz w:val="18"/>
        <w:szCs w:val="18"/>
      </w:rPr>
      <w:fldChar w:fldCharType="begin"/>
    </w:r>
    <w:r w:rsidRPr="00B621E3">
      <w:rPr>
        <w:sz w:val="18"/>
        <w:szCs w:val="18"/>
      </w:rPr>
      <w:instrText>PAGE   \* MERGEFORMAT</w:instrText>
    </w:r>
    <w:r w:rsidRPr="00B621E3">
      <w:rPr>
        <w:rFonts w:eastAsiaTheme="minorEastAsia"/>
        <w:sz w:val="18"/>
        <w:szCs w:val="18"/>
      </w:rPr>
      <w:fldChar w:fldCharType="separate"/>
    </w:r>
    <w:r w:rsidR="00F27DD9" w:rsidRPr="00F27DD9">
      <w:rPr>
        <w:rFonts w:eastAsiaTheme="majorEastAsia" w:cstheme="majorBidi"/>
        <w:noProof/>
        <w:sz w:val="18"/>
        <w:szCs w:val="18"/>
      </w:rPr>
      <w:t>1</w:t>
    </w:r>
    <w:r w:rsidRPr="00B621E3">
      <w:rPr>
        <w:rFonts w:eastAsiaTheme="majorEastAsia" w:cstheme="majorBidi"/>
        <w:sz w:val="18"/>
        <w:szCs w:val="18"/>
      </w:rPr>
      <w:fldChar w:fldCharType="end"/>
    </w:r>
  </w:p>
  <w:p w14:paraId="1462E189" w14:textId="77777777" w:rsidR="008F7A96" w:rsidRPr="008F7A96" w:rsidRDefault="008F7A96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40BA4" w14:textId="77777777" w:rsidR="008010D4" w:rsidRDefault="008010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5AD61" w14:textId="77777777" w:rsidR="003D4010" w:rsidRDefault="003D4010" w:rsidP="008F7A96">
      <w:pPr>
        <w:spacing w:after="0" w:line="240" w:lineRule="auto"/>
      </w:pPr>
      <w:r>
        <w:separator/>
      </w:r>
    </w:p>
  </w:footnote>
  <w:footnote w:type="continuationSeparator" w:id="0">
    <w:p w14:paraId="36909077" w14:textId="77777777" w:rsidR="003D4010" w:rsidRDefault="003D4010" w:rsidP="008F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3856A" w14:textId="77777777" w:rsidR="008010D4" w:rsidRDefault="008010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5B6AA" w14:textId="77777777" w:rsidR="008010D4" w:rsidRDefault="008010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43D15" w14:textId="77777777" w:rsidR="008010D4" w:rsidRDefault="008010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1610D"/>
    <w:multiLevelType w:val="hybridMultilevel"/>
    <w:tmpl w:val="0586680A"/>
    <w:lvl w:ilvl="0" w:tplc="6E38D94A">
      <w:start w:val="1"/>
      <w:numFmt w:val="bullet"/>
      <w:lvlText w:val=""/>
      <w:lvlJc w:val="left"/>
      <w:pPr>
        <w:tabs>
          <w:tab w:val="num" w:pos="994"/>
        </w:tabs>
        <w:ind w:left="994" w:hanging="284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2D51835"/>
    <w:multiLevelType w:val="hybridMultilevel"/>
    <w:tmpl w:val="BB845CFE"/>
    <w:lvl w:ilvl="0" w:tplc="E0F4902E">
      <w:start w:val="1"/>
      <w:numFmt w:val="bullet"/>
      <w:lvlText w:val="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136601430">
    <w:abstractNumId w:val="1"/>
  </w:num>
  <w:num w:numId="2" w16cid:durableId="198928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87"/>
    <w:rsid w:val="00015328"/>
    <w:rsid w:val="00265F51"/>
    <w:rsid w:val="003C728A"/>
    <w:rsid w:val="003D4010"/>
    <w:rsid w:val="003E19B1"/>
    <w:rsid w:val="006A0966"/>
    <w:rsid w:val="006B11C9"/>
    <w:rsid w:val="006F5D32"/>
    <w:rsid w:val="008010D4"/>
    <w:rsid w:val="008F7A96"/>
    <w:rsid w:val="009F7F47"/>
    <w:rsid w:val="00B265A8"/>
    <w:rsid w:val="00B621E3"/>
    <w:rsid w:val="00B85CA4"/>
    <w:rsid w:val="00C615F8"/>
    <w:rsid w:val="00DB7AF4"/>
    <w:rsid w:val="00ED5EDF"/>
    <w:rsid w:val="00ED6999"/>
    <w:rsid w:val="00F27DD9"/>
    <w:rsid w:val="00F7510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974E"/>
  <w15:docId w15:val="{DE32E676-FAF9-4939-94B5-CCE68CB7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7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A96"/>
  </w:style>
  <w:style w:type="paragraph" w:styleId="Pidipagina">
    <w:name w:val="footer"/>
    <w:basedOn w:val="Normale"/>
    <w:link w:val="PidipaginaCarattere"/>
    <w:uiPriority w:val="99"/>
    <w:unhideWhenUsed/>
    <w:rsid w:val="008F7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A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11</cp:revision>
  <cp:lastPrinted>2019-03-11T08:54:00Z</cp:lastPrinted>
  <dcterms:created xsi:type="dcterms:W3CDTF">2019-02-12T10:14:00Z</dcterms:created>
  <dcterms:modified xsi:type="dcterms:W3CDTF">2024-03-26T08:27:00Z</dcterms:modified>
</cp:coreProperties>
</file>